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055"/>
        <w:gridCol w:w="352"/>
        <w:gridCol w:w="1406"/>
        <w:gridCol w:w="1406"/>
      </w:tblGrid>
      <w:tr>
        <w:trPr>
          <w:trHeight w:val="619" w:hRule="atLeast"/>
        </w:trPr>
        <w:tc>
          <w:tcPr>
            <w:tcW w:w="2635" w:type="dxa"/>
            <w:gridSpan w:val="5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13194" cy="41319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94" cy="41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76" w:type="dxa"/>
            <w:gridSpan w:val="8"/>
          </w:tcPr>
          <w:p>
            <w:pPr>
              <w:pStyle w:val="TableParagraph"/>
              <w:spacing w:line="264" w:lineRule="auto" w:before="75"/>
              <w:ind w:left="3972" w:right="403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DOKUMEN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PELAKSANAAN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ANGGARAN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SATUAN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KERJA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PERANGKAT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DAERAH</w:t>
            </w:r>
          </w:p>
        </w:tc>
        <w:tc>
          <w:tcPr>
            <w:tcW w:w="3164" w:type="dxa"/>
            <w:gridSpan w:val="3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42"/>
              <w:rPr>
                <w:sz w:val="19"/>
              </w:rPr>
            </w:pPr>
            <w:r>
              <w:rPr>
                <w:sz w:val="19"/>
              </w:rPr>
              <w:t>DPA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BELANJA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SKPD</w:t>
            </w:r>
          </w:p>
        </w:tc>
      </w:tr>
      <w:tr>
        <w:trPr>
          <w:trHeight w:val="619" w:hRule="atLeast"/>
        </w:trPr>
        <w:tc>
          <w:tcPr>
            <w:tcW w:w="263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6" w:type="dxa"/>
            <w:gridSpan w:val="8"/>
          </w:tcPr>
          <w:p>
            <w:pPr>
              <w:pStyle w:val="TableParagraph"/>
              <w:spacing w:before="75"/>
              <w:ind w:left="3972" w:right="403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PEMERINTAH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PROVINSI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JAWA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TENGAH</w:t>
            </w:r>
          </w:p>
          <w:p>
            <w:pPr>
              <w:pStyle w:val="TableParagraph"/>
              <w:spacing w:before="22"/>
              <w:ind w:left="3972" w:right="403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Tahun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Anggaran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2021</w:t>
            </w:r>
          </w:p>
        </w:tc>
        <w:tc>
          <w:tcPr>
            <w:tcW w:w="316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7575" w:type="dxa"/>
            <w:gridSpan w:val="16"/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Organisasi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4.02.0.00.0.00.01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Sekretariat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</w:tr>
      <w:tr>
        <w:trPr>
          <w:trHeight w:val="300" w:hRule="atLeast"/>
        </w:trPr>
        <w:tc>
          <w:tcPr>
            <w:tcW w:w="17575" w:type="dxa"/>
            <w:gridSpan w:val="16"/>
            <w:shd w:val="clear" w:color="auto" w:fill="AFAFA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17575" w:type="dxa"/>
            <w:gridSpan w:val="16"/>
          </w:tcPr>
          <w:p>
            <w:pPr>
              <w:pStyle w:val="TableParagraph"/>
              <w:ind w:left="6272" w:right="6334"/>
              <w:jc w:val="center"/>
              <w:rPr>
                <w:sz w:val="13"/>
              </w:rPr>
            </w:pPr>
            <w:r>
              <w:rPr>
                <w:sz w:val="13"/>
              </w:rPr>
              <w:t>Rekapituasi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Dokumen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Pelaksanaan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Anggaran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Belanja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Menurut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Program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Kegiatan</w:t>
            </w:r>
          </w:p>
        </w:tc>
      </w:tr>
      <w:tr>
        <w:trPr>
          <w:trHeight w:val="460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3" w:type="dxa"/>
            <w:gridSpan w:val="8"/>
          </w:tcPr>
          <w:p>
            <w:pPr>
              <w:pStyle w:val="TableParagraph"/>
              <w:spacing w:before="68"/>
              <w:ind w:left="4633" w:right="469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299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1" w:type="dxa"/>
            <w:gridSpan w:val="6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7" w:right="5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before="68"/>
              <w:ind w:left="570" w:right="6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3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UNSUR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PENDUKUNG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303.683.440.000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303.683.440.000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368.391.031.000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left="14" w:right="113"/>
              <w:jc w:val="center"/>
              <w:rPr>
                <w:sz w:val="13"/>
              </w:rPr>
            </w:pPr>
            <w:r>
              <w:rPr>
                <w:sz w:val="13"/>
              </w:rPr>
              <w:t>4.02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SEKRETARIAT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303.683.440.000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303.683.440.000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368.391.031.000</w:t>
            </w:r>
          </w:p>
        </w:tc>
      </w:tr>
      <w:tr>
        <w:trPr>
          <w:trHeight w:val="45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4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PROGRAM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LAYANAN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ADMINISTRASI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KEUANGAN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100.201.233.000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1.02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Layanan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Keuangan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Kesejahteraan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100.201.233.000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Penyelenggaraan</w:t>
            </w:r>
            <w:r>
              <w:rPr>
                <w:spacing w:val="22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Administrasi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Keuangan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129.793.233.000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100.201.233.000</w:t>
            </w:r>
          </w:p>
        </w:tc>
      </w:tr>
      <w:tr>
        <w:trPr>
          <w:trHeight w:val="45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4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PROGRAM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DUKUNGAN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PELAKSANAAN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TUGAS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FUNGSI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173.890.207.000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173.890.207.000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268.189.798.000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1.01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Pembentukan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Peraturan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31.208.450.000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31.208.450.000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51.098.217.000</w:t>
            </w:r>
          </w:p>
        </w:tc>
      </w:tr>
      <w:tr>
        <w:trPr>
          <w:trHeight w:val="170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Penyusunan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Pembahasan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Program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Pembentukan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Peraturan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31.208.450.000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31.208.450.000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51.098.217.000</w:t>
            </w:r>
          </w:p>
        </w:tc>
      </w:tr>
    </w:tbl>
    <w:p>
      <w:pPr>
        <w:spacing w:after="0"/>
        <w:jc w:val="right"/>
        <w:rPr>
          <w:sz w:val="13"/>
        </w:rPr>
        <w:sectPr>
          <w:type w:val="continuous"/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1.02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Pembahasan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Kebijakan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Anggaran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PROVINSI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1.233.600.000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1.233.600.000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46.714.174.000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Pembahasan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KUA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PPAS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45.714.174.000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Pembahasan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APBD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PROVINSI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1.233.600.000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1.233.600.000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1.03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2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Penyelenggaraan</w:t>
            </w:r>
            <w:r>
              <w:rPr>
                <w:spacing w:val="2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26.472.430.000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26.472.430.000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32.300.000.000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Bidang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Pemerintahan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Hukum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Bidang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Infrastruktur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Bidang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Kesejahteraan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Rakyat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Bidang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Perekonomian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05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1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Urusan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Bidang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Sumber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Daya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Alam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5.036.056.000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6.000.000.000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81"/>
              <w:rPr>
                <w:sz w:val="13"/>
              </w:rPr>
            </w:pPr>
            <w:r>
              <w:rPr>
                <w:spacing w:val="-1"/>
                <w:sz w:val="13"/>
              </w:rPr>
              <w:t>Pengawasan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Tindak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Lanjut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Hasil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Pemeriksaan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Laporan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Keuangan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oleh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Badan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Pemeriksa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Keuangan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792.150.000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792.150.000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300.000.000</w:t>
            </w:r>
          </w:p>
        </w:tc>
      </w:tr>
      <w:tr>
        <w:trPr>
          <w:trHeight w:val="106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07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Pengawasan</w:t>
            </w:r>
            <w:r>
              <w:rPr>
                <w:spacing w:val="22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Penggunaan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Anggaran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141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1.04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Peningkatan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Kapasitas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</w:p>
          <w:p>
            <w:pPr>
              <w:pStyle w:val="TableParagraph"/>
              <w:spacing w:line="256" w:lineRule="auto" w:before="0"/>
              <w:ind w:left="79" w:right="41"/>
              <w:rPr>
                <w:sz w:val="13"/>
              </w:rPr>
            </w:pPr>
            <w:r>
              <w:rPr>
                <w:spacing w:val="-1"/>
                <w:sz w:val="13"/>
              </w:rPr>
              <w:t>G, 35 Kabup</w:t>
            </w:r>
            <w:r>
              <w:rPr>
                <w:spacing w:val="-35"/>
                <w:sz w:val="13"/>
              </w:rPr>
              <w:t> </w:t>
            </w:r>
            <w:r>
              <w:rPr>
                <w:sz w:val="13"/>
              </w:rPr>
              <w:t>aten/Kota,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21.256.250.000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21.256.250.000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24.258.794.000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Bimbingan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Teknis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9.605.050.000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9.605.050.000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13.217.100.000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Kelompok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Pakar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Tim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Ahli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2.793.000.000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2.793.000.000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700.000.000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05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Tenaga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Ahli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Fraksi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480.000.000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480.000.000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480.000.000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Penyelenggaraan</w:t>
            </w:r>
            <w:r>
              <w:rPr>
                <w:spacing w:val="2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Hubungan</w:t>
            </w:r>
            <w:r>
              <w:rPr>
                <w:spacing w:val="2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Masyarakat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6.068.800.000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6.068.800.000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8.210.986.000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07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Penyusunan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Program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Kerja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2.309.400.000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2.309.400.000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1.650.708.000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1.05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Penyerapan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Penghimpunan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Aspirasi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Masyarakat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48.073.110.000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48.073.110.000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40.558.340.000</w:t>
            </w:r>
          </w:p>
        </w:tc>
      </w:tr>
      <w:tr>
        <w:trPr>
          <w:trHeight w:val="106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Kunjungan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Kerja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dalam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13.149.840.000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13.149.840.000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8.000.000.000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Penyusunan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Pokok-Pokok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Pikiran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150.000.000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150.000.000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150.000.000</w:t>
            </w:r>
          </w:p>
        </w:tc>
      </w:tr>
      <w:tr>
        <w:trPr>
          <w:trHeight w:val="7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Pelaksanaan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Reses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10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34.773.270.000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34.773.270.000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32.408.340.000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1.06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Pelaksanaan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Pengawasan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Kode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Etik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3.000.000.000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Penyusunan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Kode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Etik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3.000.000.000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1.07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Pembahasan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Kerja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Sama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11.891.513.000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Penyusunan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Bahan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Komunikasi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Publikasi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11.891.513.000</w:t>
            </w:r>
          </w:p>
        </w:tc>
      </w:tr>
      <w:tr>
        <w:trPr>
          <w:trHeight w:val="250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1.08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Fasilitasi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Tugas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Pimpinan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66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me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nyesuaikan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jatwal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DPRD,</w:t>
            </w:r>
          </w:p>
          <w:p>
            <w:pPr>
              <w:pStyle w:val="TableParagraph"/>
              <w:spacing w:line="256" w:lineRule="auto" w:before="0"/>
              <w:ind w:left="79"/>
              <w:rPr>
                <w:sz w:val="13"/>
              </w:rPr>
            </w:pPr>
            <w:r>
              <w:rPr>
                <w:sz w:val="13"/>
              </w:rPr>
              <w:t>Malaysia,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Asia,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PROVINSI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37.646.367.000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37.646.367.000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58.368.760.000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157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Koordinasi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Konsultasi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Pelaksanaan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Tugas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DPRD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66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me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nyesuaikan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jatwal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DPRD,</w:t>
            </w:r>
          </w:p>
          <w:p>
            <w:pPr>
              <w:pStyle w:val="TableParagraph"/>
              <w:spacing w:line="256" w:lineRule="auto" w:before="0"/>
              <w:ind w:left="79"/>
              <w:rPr>
                <w:sz w:val="13"/>
              </w:rPr>
            </w:pPr>
            <w:r>
              <w:rPr>
                <w:sz w:val="13"/>
              </w:rPr>
              <w:t>Malaysia,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Asia,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PROVINSI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37.646.367.000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37.646.367.000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58.368.760.000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98"/>
                <w:sz w:val="13"/>
              </w:rPr>
              <w:t>X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53.348.876.000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56.348.926.000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104.118.611.000</w:t>
            </w: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left="57" w:right="113"/>
              <w:jc w:val="center"/>
              <w:rPr>
                <w:sz w:val="13"/>
              </w:rPr>
            </w:pPr>
            <w:r>
              <w:rPr>
                <w:sz w:val="13"/>
              </w:rPr>
              <w:t>X.XX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53.348.876.000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56.348.926.000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104.118.611.000</w:t>
            </w:r>
          </w:p>
        </w:tc>
      </w:tr>
      <w:tr>
        <w:trPr>
          <w:trHeight w:val="45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4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PROGRAM</w:t>
            </w:r>
            <w:r>
              <w:rPr>
                <w:spacing w:val="2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PENUNJANGURUSAN</w:t>
            </w:r>
            <w:r>
              <w:rPr>
                <w:spacing w:val="2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PEMERINTAHAN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53.348.876.000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56.348.926.000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104.118.611.000</w:t>
            </w:r>
          </w:p>
        </w:tc>
      </w:tr>
      <w:tr>
        <w:trPr>
          <w:trHeight w:val="141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1.01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Perencanaan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Evaluasi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Kinerja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Perangkat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</w:p>
          <w:p>
            <w:pPr>
              <w:pStyle w:val="TableParagraph"/>
              <w:spacing w:line="256" w:lineRule="auto" w:before="0"/>
              <w:ind w:left="79" w:right="41"/>
              <w:rPr>
                <w:sz w:val="13"/>
              </w:rPr>
            </w:pPr>
            <w:r>
              <w:rPr>
                <w:spacing w:val="-1"/>
                <w:sz w:val="13"/>
              </w:rPr>
              <w:t>G, 35 Kabup</w:t>
            </w:r>
            <w:r>
              <w:rPr>
                <w:spacing w:val="-35"/>
                <w:sz w:val="13"/>
              </w:rPr>
              <w:t> </w:t>
            </w:r>
            <w:r>
              <w:rPr>
                <w:sz w:val="13"/>
              </w:rPr>
              <w:t>aten/Kota,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1.486.821.000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132"/>
              <w:rPr>
                <w:sz w:val="13"/>
              </w:rPr>
            </w:pPr>
            <w:r>
              <w:rPr>
                <w:spacing w:val="-1"/>
                <w:sz w:val="13"/>
              </w:rPr>
              <w:t>Penyusunan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Program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Kegiatan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Perangkat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Daerah</w:t>
            </w:r>
            <w:r>
              <w:rPr>
                <w:spacing w:val="-33"/>
                <w:sz w:val="13"/>
              </w:rPr>
              <w:t> </w:t>
            </w:r>
            <w:r>
              <w:rPr>
                <w:sz w:val="13"/>
              </w:rPr>
              <w:t>dalam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Dokumen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Perencanaan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768.324.000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Penyusunan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Dokumen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Evaluasi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Perangkat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397.477.000</w:t>
            </w:r>
          </w:p>
        </w:tc>
      </w:tr>
      <w:tr>
        <w:trPr>
          <w:trHeight w:val="234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Koordinasi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Sinkronisasi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Perencanaan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Perangkat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321.020.000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141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1.02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Administrasi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Keuangan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</w:p>
          <w:p>
            <w:pPr>
              <w:pStyle w:val="TableParagraph"/>
              <w:spacing w:line="256" w:lineRule="auto" w:before="0"/>
              <w:ind w:left="79" w:right="41"/>
              <w:rPr>
                <w:sz w:val="13"/>
              </w:rPr>
            </w:pPr>
            <w:r>
              <w:rPr>
                <w:spacing w:val="-1"/>
                <w:sz w:val="13"/>
              </w:rPr>
              <w:t>G, 35 Kabup</w:t>
            </w:r>
            <w:r>
              <w:rPr>
                <w:spacing w:val="-35"/>
                <w:sz w:val="13"/>
              </w:rPr>
              <w:t> </w:t>
            </w:r>
            <w:r>
              <w:rPr>
                <w:sz w:val="13"/>
              </w:rPr>
              <w:t>aten/Kota,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23.335.502.000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23.335.502.000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24.307.168.000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Gaji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Tunjangan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ASN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22.485.502.000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22.485.502.000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23.277.502.000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Penyediaan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Administrasi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Pelaksanaan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Tugas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ASN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850.000.000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850.000.000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1.029.666.000</w:t>
            </w:r>
          </w:p>
        </w:tc>
      </w:tr>
      <w:tr>
        <w:trPr>
          <w:trHeight w:val="141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1.03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Administrasi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Umum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</w:p>
          <w:p>
            <w:pPr>
              <w:pStyle w:val="TableParagraph"/>
              <w:spacing w:line="256" w:lineRule="auto" w:before="0"/>
              <w:ind w:left="79" w:right="41"/>
              <w:rPr>
                <w:sz w:val="13"/>
              </w:rPr>
            </w:pPr>
            <w:r>
              <w:rPr>
                <w:spacing w:val="-1"/>
                <w:sz w:val="13"/>
              </w:rPr>
              <w:t>G, 35 Kabup</w:t>
            </w:r>
            <w:r>
              <w:rPr>
                <w:spacing w:val="-35"/>
                <w:sz w:val="13"/>
              </w:rPr>
              <w:t> </w:t>
            </w:r>
            <w:r>
              <w:rPr>
                <w:sz w:val="13"/>
              </w:rPr>
              <w:t>aten/Kota,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25.963.374.000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28.963.424.000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74.133.175.000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Jasa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Surat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Menyurat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165.923.000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165.923.000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459.651.000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spacing w:val="-1"/>
                <w:sz w:val="13"/>
              </w:rPr>
              <w:t>Penyediaan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Jasa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Komunikasi,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Sumber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Daya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Air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33"/>
                <w:sz w:val="13"/>
              </w:rPr>
              <w:t> </w:t>
            </w:r>
            <w:r>
              <w:rPr>
                <w:sz w:val="13"/>
              </w:rPr>
              <w:t>Listrik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2.000.000.000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2.868.600.000</w:t>
            </w:r>
          </w:p>
        </w:tc>
      </w:tr>
      <w:tr>
        <w:trPr>
          <w:trHeight w:val="170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Jasa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Peralatan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Perlengkapan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2.768.260.000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2.768.260.000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2.598.660.000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Penyediaan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Jasa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Jaminan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Pemeliharaan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Kesehatan</w:t>
            </w:r>
            <w:r>
              <w:rPr>
                <w:spacing w:val="-31"/>
                <w:w w:val="95"/>
                <w:sz w:val="13"/>
              </w:rPr>
              <w:t> </w:t>
            </w:r>
            <w:r>
              <w:rPr>
                <w:sz w:val="13"/>
              </w:rPr>
              <w:t>PNS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785.000.000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785.000.000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865.000.000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05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Jasa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Jaminan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Barang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Milik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853.674.000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853.674.000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660.000.000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08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Jasa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Kebersihan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2.253.936.000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2.253.936.000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2.924.416.000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Alat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Tulis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241.393.000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241.393.000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250.169.000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Barang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Cetakan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Penggandaan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104.200.000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104.200.000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247.212.000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Peralatan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Perlengkapan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199.125.000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3.000.050.000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3.199.175.000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1.023.855.000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130"/>
              <w:rPr>
                <w:sz w:val="13"/>
              </w:rPr>
            </w:pPr>
            <w:r>
              <w:rPr>
                <w:spacing w:val="-1"/>
                <w:sz w:val="13"/>
              </w:rPr>
              <w:t>Penyediaan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Bahan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Bacaan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Peraturan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Perundang-</w:t>
            </w:r>
            <w:r>
              <w:rPr>
                <w:spacing w:val="-33"/>
                <w:sz w:val="13"/>
              </w:rPr>
              <w:t> </w:t>
            </w:r>
            <w:r>
              <w:rPr>
                <w:sz w:val="13"/>
              </w:rPr>
              <w:t>undangan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438.450.000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438.450.000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516.459.000</w:t>
            </w:r>
          </w:p>
        </w:tc>
      </w:tr>
      <w:tr>
        <w:trPr>
          <w:trHeight w:val="186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Penyediaan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Makanan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Minuman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2.339.704.000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2.339.704.000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3.542.682.000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1406"/>
        <w:gridCol w:w="1406"/>
        <w:gridCol w:w="1406"/>
        <w:gridCol w:w="1406"/>
        <w:gridCol w:w="1406"/>
        <w:gridCol w:w="1406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42" w:type="dxa"/>
            <w:gridSpan w:val="7"/>
          </w:tcPr>
          <w:p>
            <w:pPr>
              <w:pStyle w:val="TableParagraph"/>
              <w:spacing w:before="68"/>
              <w:ind w:left="4633" w:right="46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30" w:type="dxa"/>
            <w:gridSpan w:val="5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28" w:right="58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2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68"/>
              <w:ind w:left="409" w:right="300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4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Rapat-rapat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Kordinasi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Konsultasi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ke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Luar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Daerah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5.933.620.000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5.933.620.000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30.210.635.000</w:t>
            </w: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Pengadaan</w:t>
            </w:r>
            <w:r>
              <w:rPr>
                <w:spacing w:val="2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Kendaraan</w:t>
            </w:r>
            <w:r>
              <w:rPr>
                <w:spacing w:val="2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Dinas/Operasional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3.100.000.000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Pengadaan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Perlengkapan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Gedung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1.552.787.000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1.552.787.000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11.248.050.000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Pengadaan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Mebeleur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Rumah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Dinas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200.000.000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2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Gedung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500.000.000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1.570.458.000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Mobil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Jabatan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4.043.746.000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Kendaraan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Dinas/Operasional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3.466.676.000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3.466.676.000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3.676.133.000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25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Perlengkapan</w:t>
            </w:r>
            <w:r>
              <w:rPr>
                <w:spacing w:val="1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Gedung</w:t>
            </w:r>
            <w:r>
              <w:rPr>
                <w:spacing w:val="-33"/>
                <w:w w:val="95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1.363.235.000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1.363.235.000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3.013.900.000</w:t>
            </w:r>
          </w:p>
        </w:tc>
      </w:tr>
      <w:tr>
        <w:trPr>
          <w:trHeight w:val="1704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Pemeliharaan</w:t>
            </w:r>
            <w:r>
              <w:rPr>
                <w:spacing w:val="23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Rutin/Berkala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Mebeleur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40.000.000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40.000.000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27"/>
        <w:gridCol w:w="527"/>
        <w:gridCol w:w="527"/>
        <w:gridCol w:w="527"/>
        <w:gridCol w:w="3339"/>
        <w:gridCol w:w="879"/>
        <w:gridCol w:w="879"/>
        <w:gridCol w:w="1406"/>
        <w:gridCol w:w="234"/>
        <w:gridCol w:w="1171"/>
        <w:gridCol w:w="1171"/>
        <w:gridCol w:w="234"/>
        <w:gridCol w:w="937"/>
        <w:gridCol w:w="468"/>
        <w:gridCol w:w="702"/>
        <w:gridCol w:w="702"/>
        <w:gridCol w:w="468"/>
        <w:gridCol w:w="937"/>
        <w:gridCol w:w="234"/>
        <w:gridCol w:w="1171"/>
      </w:tblGrid>
      <w:tr>
        <w:trPr>
          <w:trHeight w:val="459" w:hRule="atLeast"/>
        </w:trPr>
        <w:tc>
          <w:tcPr>
            <w:tcW w:w="2635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095" w:right="115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Kode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8"/>
              <w:ind w:left="1407" w:right="14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Uraian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56" w:lineRule="auto" w:before="68"/>
              <w:ind w:left="242" w:hanging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Sumber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Dana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before="68"/>
              <w:ind w:left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Lokasi</w:t>
            </w:r>
          </w:p>
        </w:tc>
        <w:tc>
          <w:tcPr>
            <w:tcW w:w="9835" w:type="dxa"/>
            <w:gridSpan w:val="13"/>
          </w:tcPr>
          <w:p>
            <w:pPr>
              <w:pStyle w:val="TableParagraph"/>
              <w:spacing w:before="68"/>
              <w:ind w:left="4633" w:right="468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</w:tr>
      <w:tr>
        <w:trPr>
          <w:trHeight w:val="300" w:hRule="atLeast"/>
        </w:trPr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82" w:right="97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0" w:right="101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Urusa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9" w:right="107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126" w:right="103" w:hanging="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527" w:type="dxa"/>
            <w:vMerge w:val="restart"/>
          </w:tcPr>
          <w:p>
            <w:pPr>
              <w:pStyle w:val="TableParagraph"/>
              <w:spacing w:line="256" w:lineRule="auto" w:before="68"/>
              <w:ind w:left="48" w:right="108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Kegia</w:t>
            </w:r>
            <w:r>
              <w:rPr>
                <w:rFonts w:ascii="Arial"/>
                <w:b/>
                <w:spacing w:val="-32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tan</w:t>
            </w: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68"/>
              <w:ind w:left="545" w:right="60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T-1</w:t>
            </w:r>
          </w:p>
        </w:tc>
        <w:tc>
          <w:tcPr>
            <w:tcW w:w="7024" w:type="dxa"/>
            <w:gridSpan w:val="10"/>
          </w:tcPr>
          <w:p>
            <w:pPr>
              <w:pStyle w:val="TableParagraph"/>
              <w:spacing w:before="68"/>
              <w:ind w:righ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T</w:t>
            </w:r>
          </w:p>
        </w:tc>
        <w:tc>
          <w:tcPr>
            <w:tcW w:w="1405" w:type="dxa"/>
            <w:gridSpan w:val="2"/>
            <w:vMerge w:val="restart"/>
          </w:tcPr>
          <w:p>
            <w:pPr>
              <w:pStyle w:val="TableParagraph"/>
              <w:spacing w:before="68"/>
              <w:ind w:left="535" w:right="58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T+1</w:t>
            </w:r>
          </w:p>
        </w:tc>
      </w:tr>
      <w:tr>
        <w:trPr>
          <w:trHeight w:val="459" w:hRule="atLeast"/>
        </w:trPr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Operasi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2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Modal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line="256" w:lineRule="auto" w:before="68"/>
              <w:ind w:left="411" w:right="297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Belanja </w:t>
            </w:r>
            <w:r>
              <w:rPr>
                <w:rFonts w:ascii="Arial"/>
                <w:b/>
                <w:spacing w:val="-1"/>
                <w:sz w:val="13"/>
              </w:rPr>
              <w:t>Tidak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Terduga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spacing w:before="68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Belanja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Transfer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4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4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1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2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3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4</w:t>
            </w:r>
          </w:p>
        </w:tc>
        <w:tc>
          <w:tcPr>
            <w:tcW w:w="527" w:type="dxa"/>
          </w:tcPr>
          <w:p>
            <w:pPr>
              <w:pStyle w:val="TableParagraph"/>
              <w:spacing w:before="68"/>
              <w:ind w:right="2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8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right="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9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523" w:right="58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525" w:right="58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527" w:right="58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spacing w:before="68"/>
              <w:ind w:left="573" w:right="6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14=10+11+12+13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before="68"/>
              <w:ind w:left="535" w:right="58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</w:tr>
      <w:tr>
        <w:trPr>
          <w:trHeight w:val="93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Rehabilitasi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Sedang/Berat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Rumah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Gedung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Kantor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z w:val="13"/>
              </w:rPr>
              <w:t>Provinsi,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KOTA</w:t>
            </w:r>
            <w:r>
              <w:rPr>
                <w:spacing w:val="1"/>
                <w:sz w:val="13"/>
              </w:rPr>
              <w:t> </w:t>
            </w:r>
            <w:r>
              <w:rPr>
                <w:w w:val="95"/>
                <w:sz w:val="13"/>
              </w:rPr>
              <w:t>SEMARAN</w:t>
            </w:r>
            <w:r>
              <w:rPr>
                <w:spacing w:val="-32"/>
                <w:w w:val="95"/>
                <w:sz w:val="13"/>
              </w:rPr>
              <w:t> </w:t>
            </w:r>
            <w:r>
              <w:rPr>
                <w:sz w:val="13"/>
              </w:rPr>
              <w:t>G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3"/>
              <w:rPr>
                <w:sz w:val="13"/>
              </w:rPr>
            </w:pPr>
            <w:r>
              <w:rPr>
                <w:sz w:val="13"/>
              </w:rPr>
              <w:t>757.391.000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z w:val="13"/>
              </w:rPr>
              <w:t>757.391.000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z w:val="13"/>
              </w:rPr>
              <w:t>773.549.000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1.04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spacing w:line="256" w:lineRule="auto"/>
              <w:ind w:left="79" w:right="409"/>
              <w:rPr>
                <w:sz w:val="13"/>
              </w:rPr>
            </w:pPr>
            <w:r>
              <w:rPr>
                <w:spacing w:val="-1"/>
                <w:sz w:val="13"/>
              </w:rPr>
              <w:t>Peningkatan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Disiplin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Kapasitas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Sumber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Daya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Aparatur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26"/>
              <w:rPr>
                <w:sz w:val="13"/>
              </w:rPr>
            </w:pPr>
            <w:r>
              <w:rPr>
                <w:sz w:val="13"/>
              </w:rPr>
              <w:t>3.050.000.000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z w:val="13"/>
              </w:rPr>
              <w:t>3.050.000.000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2"/>
              <w:rPr>
                <w:sz w:val="13"/>
              </w:rPr>
            </w:pPr>
            <w:r>
              <w:rPr>
                <w:sz w:val="13"/>
              </w:rPr>
              <w:t>4.191.447.000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Pengadaan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Mesin/Kartu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Absensi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26"/>
              <w:rPr>
                <w:sz w:val="13"/>
              </w:rPr>
            </w:pPr>
            <w:r>
              <w:rPr>
                <w:sz w:val="13"/>
              </w:rPr>
              <w:t>1.640.617.000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z w:val="13"/>
              </w:rPr>
              <w:t>1.640.617.000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2"/>
              <w:rPr>
                <w:sz w:val="13"/>
              </w:rPr>
            </w:pPr>
            <w:r>
              <w:rPr>
                <w:sz w:val="13"/>
              </w:rPr>
              <w:t>1.719.294.000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w w:val="95"/>
                <w:sz w:val="13"/>
              </w:rPr>
              <w:t>Pengadaan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Pakaian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Dinas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Beserta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Perlengkapannya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26"/>
              <w:rPr>
                <w:sz w:val="13"/>
              </w:rPr>
            </w:pPr>
            <w:r>
              <w:rPr>
                <w:sz w:val="13"/>
              </w:rPr>
              <w:t>1.250.000.000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z w:val="13"/>
              </w:rPr>
              <w:t>1.250.000.000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432"/>
              <w:rPr>
                <w:sz w:val="13"/>
              </w:rPr>
            </w:pPr>
            <w:r>
              <w:rPr>
                <w:sz w:val="13"/>
              </w:rPr>
              <w:t>1.598.760.000</w:t>
            </w:r>
          </w:p>
        </w:tc>
      </w:tr>
      <w:tr>
        <w:trPr>
          <w:trHeight w:val="1099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ind w:right="283"/>
              <w:jc w:val="right"/>
              <w:rPr>
                <w:sz w:val="13"/>
              </w:rPr>
            </w:pPr>
            <w:r>
              <w:rPr>
                <w:sz w:val="13"/>
              </w:rPr>
              <w:t>09</w:t>
            </w:r>
          </w:p>
        </w:tc>
        <w:tc>
          <w:tcPr>
            <w:tcW w:w="333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Pendidikan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Pelatihan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Formal</w:t>
            </w: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OPD</w:t>
            </w:r>
          </w:p>
          <w:p>
            <w:pPr>
              <w:pStyle w:val="TableParagraph"/>
              <w:spacing w:line="256" w:lineRule="auto" w:before="11"/>
              <w:ind w:left="79" w:right="94"/>
              <w:rPr>
                <w:sz w:val="13"/>
              </w:rPr>
            </w:pPr>
            <w:r>
              <w:rPr>
                <w:spacing w:val="-2"/>
                <w:sz w:val="13"/>
              </w:rPr>
              <w:t>Provinsi, </w:t>
            </w:r>
            <w:r>
              <w:rPr>
                <w:spacing w:val="-1"/>
                <w:sz w:val="13"/>
              </w:rPr>
              <w:t>35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Kabupaten/</w:t>
            </w:r>
            <w:r>
              <w:rPr>
                <w:spacing w:val="-34"/>
                <w:sz w:val="13"/>
              </w:rPr>
              <w:t> </w:t>
            </w:r>
            <w:r>
              <w:rPr>
                <w:sz w:val="13"/>
              </w:rPr>
              <w:t>Kota,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PROVINSI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LAIN</w:t>
            </w:r>
          </w:p>
        </w:tc>
        <w:tc>
          <w:tcPr>
            <w:tcW w:w="1406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3"/>
              <w:rPr>
                <w:sz w:val="13"/>
              </w:rPr>
            </w:pPr>
            <w:r>
              <w:rPr>
                <w:sz w:val="13"/>
              </w:rPr>
              <w:t>159.383.000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136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z w:val="13"/>
              </w:rPr>
              <w:t>159.383.000</w:t>
            </w:r>
          </w:p>
        </w:tc>
        <w:tc>
          <w:tcPr>
            <w:tcW w:w="1405" w:type="dxa"/>
            <w:gridSpan w:val="2"/>
          </w:tcPr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z w:val="13"/>
              </w:rPr>
              <w:t>873.393.000</w:t>
            </w:r>
          </w:p>
        </w:tc>
      </w:tr>
      <w:tr>
        <w:trPr>
          <w:trHeight w:val="459" w:hRule="atLeast"/>
        </w:trPr>
        <w:tc>
          <w:tcPr>
            <w:tcW w:w="17567" w:type="dxa"/>
            <w:gridSpan w:val="21"/>
          </w:tcPr>
          <w:p>
            <w:pPr>
              <w:pStyle w:val="TableParagraph"/>
              <w:spacing w:before="68"/>
              <w:ind w:left="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';</w:t>
            </w:r>
          </w:p>
        </w:tc>
      </w:tr>
      <w:tr>
        <w:trPr>
          <w:trHeight w:val="299" w:hRule="atLeast"/>
        </w:trPr>
        <w:tc>
          <w:tcPr>
            <w:tcW w:w="9372" w:type="dxa"/>
            <w:gridSpan w:val="10"/>
          </w:tcPr>
          <w:p>
            <w:pPr>
              <w:pStyle w:val="TableParagraph"/>
              <w:spacing w:before="68"/>
              <w:ind w:right="13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1171" w:type="dxa"/>
          </w:tcPr>
          <w:p>
            <w:pPr>
              <w:pStyle w:val="TableParagraph"/>
              <w:spacing w:before="68"/>
              <w:ind w:right="13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0</w:t>
            </w:r>
          </w:p>
        </w:tc>
        <w:tc>
          <w:tcPr>
            <w:tcW w:w="1171" w:type="dxa"/>
          </w:tcPr>
          <w:p>
            <w:pPr>
              <w:pStyle w:val="TableParagraph"/>
              <w:spacing w:before="68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357.032.316.000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before="68"/>
              <w:ind w:left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3.000.050.000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before="68"/>
              <w:ind w:right="1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before="68"/>
              <w:ind w:right="13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8"/>
                <w:sz w:val="13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before="68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360.032.366.000</w:t>
            </w:r>
          </w:p>
        </w:tc>
        <w:tc>
          <w:tcPr>
            <w:tcW w:w="1171" w:type="dxa"/>
          </w:tcPr>
          <w:p>
            <w:pPr>
              <w:pStyle w:val="TableParagraph"/>
              <w:spacing w:before="68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472.509.642.000</w:t>
            </w:r>
          </w:p>
        </w:tc>
      </w:tr>
      <w:tr>
        <w:trPr>
          <w:trHeight w:val="449" w:hRule="atLeast"/>
        </w:trPr>
        <w:tc>
          <w:tcPr>
            <w:tcW w:w="17567" w:type="dxa"/>
            <w:gridSpan w:val="21"/>
            <w:tcBorders>
              <w:bottom w:val="single" w:sz="4" w:space="0" w:color="000000"/>
            </w:tcBorders>
            <w:shd w:val="clear" w:color="auto" w:fill="AFAFA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17567" w:type="dxa"/>
            <w:gridSpan w:val="21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ind w:left="184"/>
              <w:rPr>
                <w:sz w:val="19"/>
              </w:rPr>
            </w:pPr>
            <w:r>
              <w:rPr>
                <w:sz w:val="19"/>
              </w:rPr>
              <w:t>Rencana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Pendapatan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Triwulan</w:t>
            </w:r>
          </w:p>
        </w:tc>
      </w:tr>
      <w:tr>
        <w:trPr>
          <w:trHeight w:val="1494" w:hRule="atLeast"/>
        </w:trPr>
        <w:tc>
          <w:tcPr>
            <w:tcW w:w="17567" w:type="dxa"/>
            <w:gridSpan w:val="21"/>
            <w:tcBorders>
              <w:bottom w:val="nil"/>
            </w:tcBorders>
          </w:tcPr>
          <w:p>
            <w:pPr>
              <w:pStyle w:val="TableParagraph"/>
              <w:tabs>
                <w:tab w:pos="3373" w:val="left" w:leader="none"/>
                <w:tab w:pos="6103" w:val="left" w:leader="none"/>
              </w:tabs>
              <w:ind w:left="998"/>
              <w:rPr>
                <w:sz w:val="13"/>
              </w:rPr>
            </w:pPr>
            <w:r>
              <w:rPr>
                <w:sz w:val="13"/>
              </w:rPr>
              <w:t>Triwulan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</w:t>
              <w:tab/>
              <w:t>Rp.</w:t>
              <w:tab/>
              <w:t>92.422.398.000</w:t>
            </w:r>
          </w:p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513" w:lineRule="auto" w:before="90"/>
              <w:ind w:left="12100" w:right="322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Semarang,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08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1"/>
                <w:sz w:val="13"/>
              </w:rPr>
              <w:t>Desember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2020</w:t>
            </w:r>
            <w:r>
              <w:rPr>
                <w:spacing w:val="-33"/>
                <w:sz w:val="13"/>
              </w:rPr>
              <w:t> </w:t>
            </w:r>
            <w:r>
              <w:rPr>
                <w:sz w:val="13"/>
              </w:rPr>
              <w:t>Mengesahkan,</w:t>
            </w:r>
          </w:p>
          <w:p>
            <w:pPr>
              <w:pStyle w:val="TableParagraph"/>
              <w:spacing w:line="256" w:lineRule="auto" w:before="2"/>
              <w:ind w:left="12100" w:right="322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Pejabat</w:t>
            </w:r>
            <w:r>
              <w:rPr>
                <w:rFonts w:ascii="Arial"/>
                <w:b/>
                <w:spacing w:val="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Pengelola</w:t>
            </w:r>
            <w:r>
              <w:rPr>
                <w:rFonts w:ascii="Arial"/>
                <w:b/>
                <w:spacing w:val="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Keuangan</w:t>
            </w:r>
            <w:r>
              <w:rPr>
                <w:rFonts w:ascii="Arial"/>
                <w:b/>
                <w:spacing w:val="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Daerah</w:t>
            </w:r>
            <w:r>
              <w:rPr>
                <w:rFonts w:ascii="Arial"/>
                <w:b/>
                <w:spacing w:val="-31"/>
                <w:w w:val="9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PROVINSI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JAWA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TENGAH</w:t>
            </w:r>
          </w:p>
        </w:tc>
      </w:tr>
    </w:tbl>
    <w:p>
      <w:pPr>
        <w:spacing w:after="0" w:line="256" w:lineRule="auto"/>
        <w:jc w:val="center"/>
        <w:rPr>
          <w:rFonts w:ascii="Arial"/>
          <w:sz w:val="13"/>
        </w:rPr>
        <w:sectPr>
          <w:pgSz w:w="18710" w:h="11910" w:orient="landscape"/>
          <w:pgMar w:top="560" w:bottom="280" w:left="440" w:right="44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5"/>
        <w:gridCol w:w="2339"/>
        <w:gridCol w:w="4888"/>
        <w:gridCol w:w="7862"/>
      </w:tblGrid>
      <w:tr>
        <w:trPr>
          <w:trHeight w:val="379" w:hRule="atLeast"/>
        </w:trPr>
        <w:tc>
          <w:tcPr>
            <w:tcW w:w="175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84"/>
              <w:rPr>
                <w:sz w:val="19"/>
              </w:rPr>
            </w:pPr>
            <w:r>
              <w:rPr>
                <w:sz w:val="19"/>
              </w:rPr>
              <w:t>Rencana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Pendapatan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Triwulan</w:t>
            </w:r>
          </w:p>
        </w:tc>
      </w:tr>
      <w:tr>
        <w:trPr>
          <w:trHeight w:val="310" w:hRule="atLeast"/>
        </w:trPr>
        <w:tc>
          <w:tcPr>
            <w:tcW w:w="248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933" w:right="856"/>
              <w:jc w:val="center"/>
              <w:rPr>
                <w:sz w:val="13"/>
              </w:rPr>
            </w:pPr>
            <w:r>
              <w:rPr>
                <w:sz w:val="13"/>
              </w:rPr>
              <w:t>Triwulan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II</w:t>
            </w:r>
          </w:p>
        </w:tc>
        <w:tc>
          <w:tcPr>
            <w:tcW w:w="233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898"/>
              <w:rPr>
                <w:sz w:val="13"/>
              </w:rPr>
            </w:pPr>
            <w:r>
              <w:rPr>
                <w:sz w:val="13"/>
              </w:rPr>
              <w:t>Rp.</w:t>
            </w:r>
          </w:p>
        </w:tc>
        <w:tc>
          <w:tcPr>
            <w:tcW w:w="488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289"/>
              <w:rPr>
                <w:sz w:val="13"/>
              </w:rPr>
            </w:pPr>
            <w:r>
              <w:rPr>
                <w:sz w:val="13"/>
              </w:rPr>
              <w:t>93.422.398.000</w:t>
            </w:r>
          </w:p>
        </w:tc>
        <w:tc>
          <w:tcPr>
            <w:tcW w:w="786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24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6"/>
              <w:ind w:left="933" w:right="856"/>
              <w:jc w:val="center"/>
              <w:rPr>
                <w:sz w:val="13"/>
              </w:rPr>
            </w:pPr>
            <w:r>
              <w:rPr>
                <w:sz w:val="13"/>
              </w:rPr>
              <w:t>Triwulan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III</w:t>
            </w:r>
          </w:p>
        </w:tc>
        <w:tc>
          <w:tcPr>
            <w:tcW w:w="2339" w:type="dxa"/>
          </w:tcPr>
          <w:p>
            <w:pPr>
              <w:pStyle w:val="TableParagraph"/>
              <w:spacing w:before="76"/>
              <w:ind w:left="898"/>
              <w:rPr>
                <w:sz w:val="13"/>
              </w:rPr>
            </w:pPr>
            <w:r>
              <w:rPr>
                <w:sz w:val="13"/>
              </w:rPr>
              <w:t>Rp.</w:t>
            </w:r>
          </w:p>
        </w:tc>
        <w:tc>
          <w:tcPr>
            <w:tcW w:w="4888" w:type="dxa"/>
          </w:tcPr>
          <w:p>
            <w:pPr>
              <w:pStyle w:val="TableParagraph"/>
              <w:spacing w:before="76"/>
              <w:ind w:left="1289"/>
              <w:rPr>
                <w:sz w:val="13"/>
              </w:rPr>
            </w:pPr>
            <w:r>
              <w:rPr>
                <w:sz w:val="13"/>
              </w:rPr>
              <w:t>80.831.308.000</w:t>
            </w:r>
          </w:p>
        </w:tc>
        <w:tc>
          <w:tcPr>
            <w:tcW w:w="78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24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6"/>
              <w:ind w:left="933" w:right="856"/>
              <w:jc w:val="center"/>
              <w:rPr>
                <w:sz w:val="13"/>
              </w:rPr>
            </w:pPr>
            <w:r>
              <w:rPr>
                <w:sz w:val="13"/>
              </w:rPr>
              <w:t>Triwulan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IV</w:t>
            </w:r>
          </w:p>
        </w:tc>
        <w:tc>
          <w:tcPr>
            <w:tcW w:w="2339" w:type="dxa"/>
          </w:tcPr>
          <w:p>
            <w:pPr>
              <w:pStyle w:val="TableParagraph"/>
              <w:spacing w:before="76"/>
              <w:ind w:left="898"/>
              <w:rPr>
                <w:sz w:val="13"/>
              </w:rPr>
            </w:pPr>
            <w:r>
              <w:rPr>
                <w:sz w:val="13"/>
              </w:rPr>
              <w:t>Rp.</w:t>
            </w:r>
          </w:p>
        </w:tc>
        <w:tc>
          <w:tcPr>
            <w:tcW w:w="4888" w:type="dxa"/>
          </w:tcPr>
          <w:p>
            <w:pPr>
              <w:pStyle w:val="TableParagraph"/>
              <w:spacing w:before="76"/>
              <w:ind w:left="1289"/>
              <w:rPr>
                <w:sz w:val="13"/>
              </w:rPr>
            </w:pPr>
            <w:r>
              <w:rPr>
                <w:sz w:val="13"/>
              </w:rPr>
              <w:t>93.356.262.000</w:t>
            </w:r>
          </w:p>
        </w:tc>
        <w:tc>
          <w:tcPr>
            <w:tcW w:w="78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24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21" w:lineRule="exact" w:before="77"/>
              <w:ind w:left="933" w:right="85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Jumlah</w:t>
            </w:r>
          </w:p>
        </w:tc>
        <w:tc>
          <w:tcPr>
            <w:tcW w:w="2339" w:type="dxa"/>
          </w:tcPr>
          <w:p>
            <w:pPr>
              <w:pStyle w:val="TableParagraph"/>
              <w:spacing w:line="121" w:lineRule="exact" w:before="77"/>
              <w:ind w:left="8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Rp.</w:t>
            </w:r>
          </w:p>
        </w:tc>
        <w:tc>
          <w:tcPr>
            <w:tcW w:w="4888" w:type="dxa"/>
          </w:tcPr>
          <w:p>
            <w:pPr>
              <w:pStyle w:val="TableParagraph"/>
              <w:spacing w:line="121" w:lineRule="exact" w:before="77"/>
              <w:ind w:left="125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360.032.366.000</w:t>
            </w:r>
          </w:p>
        </w:tc>
        <w:tc>
          <w:tcPr>
            <w:tcW w:w="78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24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8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17" w:lineRule="exact" w:before="0"/>
              <w:ind w:left="2686" w:right="3590"/>
              <w:jc w:val="center"/>
              <w:rPr>
                <w:sz w:val="13"/>
              </w:rPr>
            </w:pPr>
            <w:r>
              <w:rPr>
                <w:sz w:val="13"/>
                <w:u w:val="single"/>
              </w:rPr>
              <w:t>(SUMARNO,</w:t>
            </w:r>
            <w:r>
              <w:rPr>
                <w:spacing w:val="-7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SE,</w:t>
            </w:r>
            <w:r>
              <w:rPr>
                <w:spacing w:val="-7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MM)</w:t>
            </w:r>
          </w:p>
        </w:tc>
      </w:tr>
      <w:tr>
        <w:trPr>
          <w:trHeight w:val="309" w:hRule="atLeast"/>
        </w:trPr>
        <w:tc>
          <w:tcPr>
            <w:tcW w:w="24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5" w:lineRule="exact" w:before="0"/>
              <w:ind w:left="2686" w:right="3590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NIP.</w:t>
            </w:r>
            <w:r>
              <w:rPr>
                <w:spacing w:val="2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197005141992021001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160.159943pt;margin-top:96.349998pt;width:307.6pt;height:.1pt;mso-position-horizontal-relative:page;mso-position-vertical-relative:page;z-index:-18489344" coordorigin="3203,1927" coordsize="6152,0" path="m9354,1927l4961,1927m4961,1927l3203,1927e" filled="false" stroked="true" strokeweight=".8pt" strokecolor="#000000">
            <v:path arrowok="t"/>
            <v:stroke dashstyl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4827648">
            <wp:simplePos x="0" y="0"/>
            <wp:positionH relativeFrom="page">
              <wp:posOffset>7988908</wp:posOffset>
            </wp:positionH>
            <wp:positionV relativeFrom="page">
              <wp:posOffset>614044</wp:posOffset>
            </wp:positionV>
            <wp:extent cx="1525524" cy="61112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2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360045</wp:posOffset>
            </wp:positionH>
            <wp:positionV relativeFrom="paragraph">
              <wp:posOffset>168052</wp:posOffset>
            </wp:positionV>
            <wp:extent cx="1240726" cy="12134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2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8710" w:h="11910" w:orient="landscape"/>
      <w:pgMar w:top="56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SUO/Ew1Y7MI6x2mBOoFekGbUqUwl3dj6r4Rq33uPhiaiTDajRdvFY82Xuhu4YynD</dc:subject>
  <dc:title>DPA-Belanja-Sekretariat DPRD</dc:title>
  <dcterms:created xsi:type="dcterms:W3CDTF">2022-10-07T13:46:41Z</dcterms:created>
  <dcterms:modified xsi:type="dcterms:W3CDTF">2022-10-07T13:46:41Z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2022-10-07T00:00:00Z</vt:filetime>
  </property>
</Properties>
</file>